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60CC" w14:textId="77777777" w:rsidR="009E37BD" w:rsidRDefault="009E37BD" w:rsidP="00551610">
      <w:pPr>
        <w:spacing w:after="0" w:line="240" w:lineRule="auto"/>
        <w:rPr>
          <w:b/>
          <w:sz w:val="32"/>
          <w:szCs w:val="32"/>
        </w:rPr>
      </w:pPr>
    </w:p>
    <w:p w14:paraId="30F57E2B" w14:textId="428FF8EE" w:rsidR="0019041D" w:rsidRPr="00305B24" w:rsidRDefault="0019041D" w:rsidP="00551610">
      <w:pPr>
        <w:spacing w:after="0" w:line="240" w:lineRule="auto"/>
        <w:rPr>
          <w:rFonts w:ascii="Century Gothic" w:hAnsi="Century Gothic"/>
          <w:b/>
          <w:sz w:val="32"/>
          <w:szCs w:val="32"/>
        </w:rPr>
      </w:pPr>
      <w:r w:rsidRPr="00305B24">
        <w:rPr>
          <w:rFonts w:ascii="Century Gothic" w:hAnsi="Century Gothic"/>
          <w:b/>
          <w:sz w:val="32"/>
          <w:szCs w:val="32"/>
        </w:rPr>
        <w:t>Glasgow East End Community Carers</w:t>
      </w:r>
      <w:r w:rsidR="00AE1BD4" w:rsidRPr="00305B24">
        <w:rPr>
          <w:rFonts w:ascii="Century Gothic" w:hAnsi="Century Gothic"/>
          <w:b/>
          <w:sz w:val="32"/>
          <w:szCs w:val="32"/>
        </w:rPr>
        <w:br/>
      </w:r>
    </w:p>
    <w:p w14:paraId="54F5F4E9" w14:textId="477D9A57" w:rsidR="00551610" w:rsidRPr="00305B24" w:rsidRDefault="00551610" w:rsidP="00551610">
      <w:pPr>
        <w:spacing w:after="0" w:line="240" w:lineRule="auto"/>
        <w:rPr>
          <w:rFonts w:ascii="Century Gothic" w:hAnsi="Century Gothic"/>
          <w:b/>
          <w:sz w:val="32"/>
          <w:szCs w:val="32"/>
        </w:rPr>
      </w:pPr>
      <w:r w:rsidRPr="00305B24">
        <w:rPr>
          <w:rFonts w:ascii="Century Gothic" w:hAnsi="Century Gothic"/>
          <w:b/>
          <w:sz w:val="32"/>
          <w:szCs w:val="32"/>
        </w:rPr>
        <w:t>Job Description</w:t>
      </w:r>
      <w:r w:rsidR="0019041D" w:rsidRPr="00305B24">
        <w:rPr>
          <w:rFonts w:ascii="Century Gothic" w:hAnsi="Century Gothic"/>
          <w:b/>
          <w:sz w:val="32"/>
          <w:szCs w:val="32"/>
        </w:rPr>
        <w:t xml:space="preserve"> </w:t>
      </w:r>
      <w:r w:rsidR="00305B24">
        <w:rPr>
          <w:rFonts w:ascii="Century Gothic" w:hAnsi="Century Gothic"/>
          <w:b/>
          <w:sz w:val="32"/>
          <w:szCs w:val="32"/>
        </w:rPr>
        <w:t>–</w:t>
      </w:r>
      <w:r w:rsidR="0019041D" w:rsidRPr="00305B24">
        <w:rPr>
          <w:rFonts w:ascii="Century Gothic" w:hAnsi="Century Gothic"/>
          <w:b/>
          <w:sz w:val="32"/>
          <w:szCs w:val="32"/>
        </w:rPr>
        <w:t xml:space="preserve"> </w:t>
      </w:r>
      <w:r w:rsidR="00305B24">
        <w:rPr>
          <w:rFonts w:ascii="Century Gothic" w:hAnsi="Century Gothic"/>
          <w:b/>
          <w:sz w:val="32"/>
          <w:szCs w:val="32"/>
        </w:rPr>
        <w:t xml:space="preserve">Homecare </w:t>
      </w:r>
      <w:r w:rsidRPr="00305B24">
        <w:rPr>
          <w:rFonts w:ascii="Century Gothic" w:hAnsi="Century Gothic"/>
          <w:b/>
          <w:sz w:val="32"/>
          <w:szCs w:val="32"/>
        </w:rPr>
        <w:t>Support Worker</w:t>
      </w:r>
    </w:p>
    <w:p w14:paraId="6C2AC82D" w14:textId="77777777" w:rsidR="00551610" w:rsidRPr="00305B24" w:rsidRDefault="00551610" w:rsidP="00551610">
      <w:pPr>
        <w:pStyle w:val="Heading2"/>
        <w:rPr>
          <w:rFonts w:ascii="Century Gothic" w:hAnsi="Century Gothic" w:cs="Arial"/>
        </w:rPr>
      </w:pPr>
    </w:p>
    <w:p w14:paraId="404E65A7" w14:textId="3D7B26F4" w:rsidR="00551610" w:rsidRPr="00305B24" w:rsidRDefault="00305B24" w:rsidP="00551610">
      <w:pPr>
        <w:tabs>
          <w:tab w:val="right" w:pos="2552"/>
          <w:tab w:val="left" w:pos="2835"/>
        </w:tabs>
        <w:spacing w:after="0" w:line="240" w:lineRule="auto"/>
        <w:rPr>
          <w:rFonts w:ascii="Century Gothic" w:hAnsi="Century Gothic" w:cs="Arial"/>
        </w:rPr>
      </w:pPr>
      <w:r>
        <w:rPr>
          <w:rFonts w:ascii="Century Gothic" w:hAnsi="Century Gothic" w:cs="Arial"/>
          <w:b/>
        </w:rPr>
        <w:t>Location</w:t>
      </w:r>
      <w:r w:rsidR="00551610" w:rsidRPr="00305B24">
        <w:rPr>
          <w:rFonts w:ascii="Century Gothic" w:hAnsi="Century Gothic" w:cs="Arial"/>
          <w:b/>
        </w:rPr>
        <w:t>:</w:t>
      </w:r>
      <w:r w:rsidR="00551610" w:rsidRPr="00305B24">
        <w:rPr>
          <w:rFonts w:ascii="Century Gothic" w:hAnsi="Century Gothic" w:cs="Arial"/>
          <w:b/>
        </w:rPr>
        <w:tab/>
        <w:t xml:space="preserve"> </w:t>
      </w:r>
      <w:r>
        <w:rPr>
          <w:rFonts w:ascii="Century Gothic" w:hAnsi="Century Gothic" w:cs="Arial"/>
          <w:b/>
        </w:rPr>
        <w:t xml:space="preserve">NE Glasgow - </w:t>
      </w:r>
      <w:r w:rsidRPr="00305B24">
        <w:rPr>
          <w:rFonts w:ascii="Century Gothic" w:hAnsi="Century Gothic" w:cs="Arial"/>
          <w:bCs/>
        </w:rPr>
        <w:t>D</w:t>
      </w:r>
      <w:r w:rsidR="00551610" w:rsidRPr="00305B24">
        <w:rPr>
          <w:rFonts w:ascii="Century Gothic" w:hAnsi="Century Gothic" w:cs="Arial"/>
        </w:rPr>
        <w:t>esignated Locality</w:t>
      </w:r>
      <w:r>
        <w:rPr>
          <w:rFonts w:ascii="Century Gothic" w:hAnsi="Century Gothic" w:cs="Arial"/>
        </w:rPr>
        <w:t xml:space="preserve"> </w:t>
      </w:r>
      <w:r w:rsidR="00551610" w:rsidRPr="00305B24">
        <w:rPr>
          <w:rFonts w:ascii="Century Gothic" w:hAnsi="Century Gothic" w:cs="Arial"/>
        </w:rPr>
        <w:t>/</w:t>
      </w:r>
      <w:r>
        <w:rPr>
          <w:rFonts w:ascii="Century Gothic" w:hAnsi="Century Gothic" w:cs="Arial"/>
        </w:rPr>
        <w:t xml:space="preserve"> </w:t>
      </w:r>
      <w:r w:rsidR="00551610" w:rsidRPr="00305B24">
        <w:rPr>
          <w:rFonts w:ascii="Century Gothic" w:hAnsi="Century Gothic" w:cs="Arial"/>
        </w:rPr>
        <w:t>Neighbourhood</w:t>
      </w:r>
    </w:p>
    <w:p w14:paraId="1A9E8286" w14:textId="77777777" w:rsidR="00551610" w:rsidRPr="00305B24" w:rsidRDefault="00551610" w:rsidP="00551610">
      <w:pPr>
        <w:tabs>
          <w:tab w:val="right" w:pos="2552"/>
          <w:tab w:val="left" w:pos="2835"/>
        </w:tabs>
        <w:spacing w:after="0" w:line="240" w:lineRule="auto"/>
        <w:rPr>
          <w:rFonts w:ascii="Century Gothic" w:hAnsi="Century Gothic" w:cs="Arial"/>
        </w:rPr>
      </w:pPr>
    </w:p>
    <w:p w14:paraId="4E0213C3" w14:textId="520C0926" w:rsidR="00551610" w:rsidRPr="00305B24" w:rsidRDefault="00551610" w:rsidP="00551610">
      <w:pPr>
        <w:tabs>
          <w:tab w:val="right" w:pos="2552"/>
          <w:tab w:val="left" w:pos="2835"/>
        </w:tabs>
        <w:spacing w:after="0" w:line="240" w:lineRule="auto"/>
        <w:rPr>
          <w:rFonts w:ascii="Century Gothic" w:hAnsi="Century Gothic" w:cs="Arial"/>
        </w:rPr>
      </w:pPr>
      <w:r w:rsidRPr="00305B24">
        <w:rPr>
          <w:rFonts w:ascii="Century Gothic" w:hAnsi="Century Gothic" w:cs="Arial"/>
          <w:b/>
        </w:rPr>
        <w:t xml:space="preserve">Hours of Work:  </w:t>
      </w:r>
      <w:r w:rsidRPr="00305B24">
        <w:rPr>
          <w:rFonts w:ascii="Century Gothic" w:hAnsi="Century Gothic" w:cs="Arial"/>
          <w:b/>
        </w:rPr>
        <w:tab/>
      </w:r>
      <w:r w:rsidR="00305B24" w:rsidRPr="00305B24">
        <w:rPr>
          <w:rFonts w:ascii="Century Gothic" w:hAnsi="Century Gothic" w:cs="Arial"/>
          <w:bCs/>
        </w:rPr>
        <w:t>Flexible, as</w:t>
      </w:r>
      <w:r w:rsidRPr="00305B24">
        <w:rPr>
          <w:rFonts w:ascii="Century Gothic" w:hAnsi="Century Gothic" w:cs="Arial"/>
          <w:bCs/>
        </w:rPr>
        <w:t xml:space="preserve"> agreed</w:t>
      </w:r>
    </w:p>
    <w:p w14:paraId="40BD0BD0" w14:textId="77777777" w:rsidR="00551610" w:rsidRPr="00305B24" w:rsidRDefault="00551610" w:rsidP="00551610">
      <w:pPr>
        <w:spacing w:after="0" w:line="240" w:lineRule="auto"/>
        <w:rPr>
          <w:rFonts w:ascii="Century Gothic" w:hAnsi="Century Gothic" w:cs="Arial"/>
        </w:rPr>
      </w:pPr>
    </w:p>
    <w:p w14:paraId="2F7AFA96" w14:textId="77777777" w:rsidR="00551610" w:rsidRPr="00305B24" w:rsidRDefault="00551610" w:rsidP="00551610">
      <w:pPr>
        <w:pStyle w:val="Heading3"/>
        <w:rPr>
          <w:rFonts w:ascii="Century Gothic" w:hAnsi="Century Gothic" w:cs="Arial"/>
        </w:rPr>
      </w:pPr>
      <w:r w:rsidRPr="00305B24">
        <w:rPr>
          <w:rFonts w:ascii="Century Gothic" w:hAnsi="Century Gothic" w:cs="Arial"/>
        </w:rPr>
        <w:t>MAIN OBJECTIVES OF THE POST</w:t>
      </w:r>
    </w:p>
    <w:p w14:paraId="1BEC2609" w14:textId="77777777" w:rsidR="00551610" w:rsidRPr="00305B24" w:rsidRDefault="00551610" w:rsidP="00551610">
      <w:pPr>
        <w:spacing w:after="0" w:line="240" w:lineRule="auto"/>
        <w:jc w:val="both"/>
        <w:rPr>
          <w:rFonts w:ascii="Century Gothic" w:hAnsi="Century Gothic" w:cs="Arial"/>
        </w:rPr>
      </w:pPr>
    </w:p>
    <w:p w14:paraId="4D7BDD11" w14:textId="635E7685" w:rsidR="00551610" w:rsidRPr="00305B24" w:rsidRDefault="00551610" w:rsidP="00305B24">
      <w:pPr>
        <w:numPr>
          <w:ilvl w:val="0"/>
          <w:numId w:val="1"/>
        </w:numPr>
        <w:spacing w:after="0" w:line="240" w:lineRule="auto"/>
        <w:rPr>
          <w:rFonts w:ascii="Century Gothic" w:hAnsi="Century Gothic" w:cs="Arial"/>
        </w:rPr>
      </w:pPr>
      <w:r w:rsidRPr="00305B24">
        <w:rPr>
          <w:rFonts w:ascii="Century Gothic" w:hAnsi="Century Gothic" w:cs="Arial"/>
        </w:rPr>
        <w:t xml:space="preserve">To provide high quality person-centred support to individuals, both within their home and in the community, in accordance with </w:t>
      </w:r>
      <w:r w:rsidR="00305B24">
        <w:rPr>
          <w:rFonts w:ascii="Century Gothic" w:hAnsi="Century Gothic" w:cs="Arial"/>
        </w:rPr>
        <w:t xml:space="preserve">Glasgow </w:t>
      </w:r>
      <w:r w:rsidRPr="00305B24">
        <w:rPr>
          <w:rFonts w:ascii="Century Gothic" w:hAnsi="Century Gothic" w:cs="Arial"/>
        </w:rPr>
        <w:t>East End Community Carers Mission Statement, and the Care Standards and Codes of Practice issued by the Scottish Social Services Council.</w:t>
      </w:r>
    </w:p>
    <w:p w14:paraId="23DCBF0D" w14:textId="77777777" w:rsidR="00551610" w:rsidRPr="00305B24" w:rsidRDefault="00551610" w:rsidP="00551610">
      <w:pPr>
        <w:spacing w:after="0" w:line="240" w:lineRule="auto"/>
        <w:jc w:val="both"/>
        <w:rPr>
          <w:rFonts w:ascii="Century Gothic" w:hAnsi="Century Gothic" w:cs="Arial"/>
        </w:rPr>
      </w:pPr>
    </w:p>
    <w:p w14:paraId="669A2272" w14:textId="27FA932F" w:rsidR="00551610" w:rsidRPr="00305B24" w:rsidRDefault="00551610" w:rsidP="00305B24">
      <w:pPr>
        <w:numPr>
          <w:ilvl w:val="0"/>
          <w:numId w:val="1"/>
        </w:numPr>
        <w:spacing w:after="0" w:line="240" w:lineRule="auto"/>
        <w:rPr>
          <w:rFonts w:ascii="Century Gothic" w:hAnsi="Century Gothic" w:cs="Arial"/>
        </w:rPr>
      </w:pPr>
      <w:r w:rsidRPr="00305B24">
        <w:rPr>
          <w:rFonts w:ascii="Century Gothic" w:hAnsi="Century Gothic" w:cs="Arial"/>
        </w:rPr>
        <w:t xml:space="preserve">To help individuals </w:t>
      </w:r>
      <w:r w:rsidR="00305B24">
        <w:rPr>
          <w:rFonts w:ascii="Century Gothic" w:hAnsi="Century Gothic" w:cs="Arial"/>
        </w:rPr>
        <w:t xml:space="preserve">and family members </w:t>
      </w:r>
      <w:r w:rsidRPr="00305B24">
        <w:rPr>
          <w:rFonts w:ascii="Century Gothic" w:hAnsi="Century Gothic" w:cs="Arial"/>
        </w:rPr>
        <w:t>plan support</w:t>
      </w:r>
      <w:r w:rsidR="00891C42" w:rsidRPr="00305B24">
        <w:rPr>
          <w:rFonts w:ascii="Century Gothic" w:hAnsi="Century Gothic" w:cs="Arial"/>
        </w:rPr>
        <w:t xml:space="preserve"> </w:t>
      </w:r>
      <w:r w:rsidR="00305B24">
        <w:rPr>
          <w:rFonts w:ascii="Century Gothic" w:hAnsi="Century Gothic" w:cs="Arial"/>
        </w:rPr>
        <w:t xml:space="preserve">that is </w:t>
      </w:r>
      <w:r w:rsidR="00891C42" w:rsidRPr="00305B24">
        <w:rPr>
          <w:rFonts w:ascii="Century Gothic" w:hAnsi="Century Gothic" w:cs="Arial"/>
        </w:rPr>
        <w:t>consistent with agreed outcomes</w:t>
      </w:r>
      <w:r w:rsidRPr="00305B24">
        <w:rPr>
          <w:rFonts w:ascii="Century Gothic" w:hAnsi="Century Gothic" w:cs="Arial"/>
        </w:rPr>
        <w:t xml:space="preserve">, accessing both formal and informal support networks, and to promote the rights and choices of the people you support. </w:t>
      </w:r>
    </w:p>
    <w:p w14:paraId="42286F9E" w14:textId="77777777" w:rsidR="00551610" w:rsidRPr="00305B24" w:rsidRDefault="00551610" w:rsidP="00551610">
      <w:pPr>
        <w:spacing w:after="0" w:line="240" w:lineRule="auto"/>
        <w:jc w:val="both"/>
        <w:rPr>
          <w:rFonts w:ascii="Century Gothic" w:hAnsi="Century Gothic" w:cs="Arial"/>
        </w:rPr>
      </w:pPr>
    </w:p>
    <w:p w14:paraId="244ED213" w14:textId="63BB8FF7" w:rsidR="00551610" w:rsidRPr="00305B24" w:rsidRDefault="00551610" w:rsidP="00305B24">
      <w:pPr>
        <w:numPr>
          <w:ilvl w:val="0"/>
          <w:numId w:val="1"/>
        </w:numPr>
        <w:spacing w:after="0" w:line="240" w:lineRule="auto"/>
        <w:rPr>
          <w:rFonts w:ascii="Century Gothic" w:hAnsi="Century Gothic" w:cs="Arial"/>
        </w:rPr>
      </w:pPr>
      <w:r w:rsidRPr="00305B24">
        <w:rPr>
          <w:rFonts w:ascii="Century Gothic" w:hAnsi="Century Gothic" w:cs="Arial"/>
        </w:rPr>
        <w:t xml:space="preserve">To constantly monitor the quality and appropriateness of support, and to ensure good ‘team-work’ is developed and maintained between all people involved in </w:t>
      </w:r>
      <w:r w:rsidR="00305B24">
        <w:rPr>
          <w:rFonts w:ascii="Century Gothic" w:hAnsi="Century Gothic" w:cs="Arial"/>
        </w:rPr>
        <w:t xml:space="preserve">delivery of </w:t>
      </w:r>
      <w:r w:rsidRPr="00305B24">
        <w:rPr>
          <w:rFonts w:ascii="Century Gothic" w:hAnsi="Century Gothic" w:cs="Arial"/>
        </w:rPr>
        <w:t>support.</w:t>
      </w:r>
    </w:p>
    <w:p w14:paraId="7EDDD5ED" w14:textId="77777777" w:rsidR="00DB7373" w:rsidRPr="00305B24" w:rsidRDefault="00DB7373" w:rsidP="00DB7373">
      <w:pPr>
        <w:pStyle w:val="ListParagraph"/>
        <w:rPr>
          <w:rFonts w:ascii="Century Gothic" w:hAnsi="Century Gothic" w:cs="Arial"/>
        </w:rPr>
      </w:pPr>
    </w:p>
    <w:p w14:paraId="1F64D9B0" w14:textId="11ED2CD8" w:rsidR="00DB7373" w:rsidRPr="00305B24" w:rsidRDefault="00DB7373" w:rsidP="00305B24">
      <w:pPr>
        <w:numPr>
          <w:ilvl w:val="0"/>
          <w:numId w:val="1"/>
        </w:numPr>
        <w:spacing w:after="0" w:line="240" w:lineRule="auto"/>
        <w:rPr>
          <w:rFonts w:ascii="Century Gothic" w:hAnsi="Century Gothic" w:cs="Arial"/>
        </w:rPr>
      </w:pPr>
      <w:r w:rsidRPr="00305B24">
        <w:rPr>
          <w:rFonts w:ascii="Century Gothic" w:hAnsi="Century Gothic" w:cs="Arial"/>
        </w:rPr>
        <w:t xml:space="preserve">To be aware of issues and concerns </w:t>
      </w:r>
      <w:r w:rsidR="00305B24">
        <w:rPr>
          <w:rFonts w:ascii="Century Gothic" w:hAnsi="Century Gothic" w:cs="Arial"/>
        </w:rPr>
        <w:t xml:space="preserve">of unpaid family carers </w:t>
      </w:r>
      <w:r w:rsidRPr="00305B24">
        <w:rPr>
          <w:rFonts w:ascii="Century Gothic" w:hAnsi="Century Gothic" w:cs="Arial"/>
        </w:rPr>
        <w:t>when engaging with service users and families.</w:t>
      </w:r>
    </w:p>
    <w:p w14:paraId="4A275247" w14:textId="77777777" w:rsidR="00551610" w:rsidRPr="00305B24" w:rsidRDefault="00551610" w:rsidP="00551610">
      <w:pPr>
        <w:spacing w:after="0" w:line="240" w:lineRule="auto"/>
        <w:jc w:val="both"/>
        <w:rPr>
          <w:rFonts w:ascii="Century Gothic" w:hAnsi="Century Gothic" w:cs="Arial"/>
        </w:rPr>
      </w:pPr>
    </w:p>
    <w:p w14:paraId="618C4ED3" w14:textId="4D481E0F" w:rsidR="00EB69E8" w:rsidRPr="00A51C0E" w:rsidRDefault="00EB69E8" w:rsidP="00EB69E8">
      <w:pPr>
        <w:pStyle w:val="Heading3"/>
        <w:rPr>
          <w:rFonts w:ascii="Century Gothic" w:hAnsi="Century Gothic" w:cs="Arial"/>
          <w:color w:val="0070C0"/>
        </w:rPr>
      </w:pPr>
      <w:r w:rsidRPr="00A51C0E">
        <w:rPr>
          <w:rFonts w:ascii="Century Gothic" w:hAnsi="Century Gothic" w:cs="Arial"/>
          <w:color w:val="0070C0"/>
        </w:rPr>
        <w:t xml:space="preserve">RESPONSIBILITIES – </w:t>
      </w:r>
      <w:r w:rsidR="00793B58" w:rsidRPr="00A51C0E">
        <w:rPr>
          <w:rFonts w:ascii="Century Gothic" w:hAnsi="Century Gothic" w:cs="Arial"/>
          <w:color w:val="0070C0"/>
        </w:rPr>
        <w:t>to service users</w:t>
      </w:r>
    </w:p>
    <w:p w14:paraId="5EB8D71B" w14:textId="77777777" w:rsidR="00EB69E8" w:rsidRPr="00305B24" w:rsidRDefault="00EB69E8" w:rsidP="00EB69E8">
      <w:pPr>
        <w:spacing w:after="0" w:line="240" w:lineRule="auto"/>
        <w:jc w:val="both"/>
        <w:rPr>
          <w:rFonts w:ascii="Century Gothic" w:hAnsi="Century Gothic" w:cs="Arial"/>
        </w:rPr>
      </w:pPr>
    </w:p>
    <w:p w14:paraId="74211A92" w14:textId="77777777" w:rsidR="00EB69E8" w:rsidRPr="00305B24" w:rsidRDefault="00EB69E8" w:rsidP="00793B58">
      <w:pPr>
        <w:pStyle w:val="BodyTextIndent"/>
        <w:numPr>
          <w:ilvl w:val="0"/>
          <w:numId w:val="2"/>
        </w:numPr>
        <w:jc w:val="left"/>
        <w:rPr>
          <w:rFonts w:ascii="Century Gothic" w:hAnsi="Century Gothic" w:cs="Arial"/>
          <w:sz w:val="22"/>
        </w:rPr>
      </w:pPr>
      <w:r w:rsidRPr="00305B24">
        <w:rPr>
          <w:rFonts w:ascii="Century Gothic" w:hAnsi="Century Gothic" w:cs="Arial"/>
          <w:sz w:val="22"/>
        </w:rPr>
        <w:t>To build warm, caring, and positive relationships with people receiving support, and to keep the individual’s best interests in mind at all times.</w:t>
      </w:r>
    </w:p>
    <w:p w14:paraId="3505453B" w14:textId="77777777" w:rsidR="00EB69E8" w:rsidRPr="00305B24" w:rsidRDefault="00EB69E8" w:rsidP="00793B58">
      <w:pPr>
        <w:pStyle w:val="BodyTextIndent"/>
        <w:jc w:val="left"/>
        <w:rPr>
          <w:rFonts w:ascii="Century Gothic" w:hAnsi="Century Gothic" w:cs="Arial"/>
          <w:sz w:val="22"/>
        </w:rPr>
      </w:pPr>
    </w:p>
    <w:p w14:paraId="263DBB62" w14:textId="0783ACA1" w:rsidR="00EB69E8" w:rsidRPr="00305B24" w:rsidRDefault="00EB69E8" w:rsidP="00793B58">
      <w:pPr>
        <w:numPr>
          <w:ilvl w:val="0"/>
          <w:numId w:val="2"/>
        </w:numPr>
        <w:spacing w:after="0" w:line="240" w:lineRule="auto"/>
        <w:rPr>
          <w:rFonts w:ascii="Century Gothic" w:hAnsi="Century Gothic" w:cs="Arial"/>
        </w:rPr>
      </w:pPr>
      <w:r w:rsidRPr="00305B24">
        <w:rPr>
          <w:rFonts w:ascii="Century Gothic" w:hAnsi="Century Gothic" w:cs="Arial"/>
        </w:rPr>
        <w:t>To provide direct practical help, advice and guidance to individuals in all areas of their life as required. This support should at all times respect the person’s rights</w:t>
      </w:r>
      <w:r w:rsidR="00793B58">
        <w:rPr>
          <w:rFonts w:ascii="Century Gothic" w:hAnsi="Century Gothic" w:cs="Arial"/>
        </w:rPr>
        <w:t xml:space="preserve">, </w:t>
      </w:r>
      <w:r w:rsidRPr="00305B24">
        <w:rPr>
          <w:rFonts w:ascii="Century Gothic" w:hAnsi="Century Gothic" w:cs="Arial"/>
        </w:rPr>
        <w:t xml:space="preserve">personal dignity and value, and should be provided in a manner that is entirely non-discriminatory, sensitive (to needs and wants), </w:t>
      </w:r>
      <w:r w:rsidR="00793B58">
        <w:rPr>
          <w:rFonts w:ascii="Century Gothic" w:hAnsi="Century Gothic" w:cs="Arial"/>
        </w:rPr>
        <w:t>wellbeing</w:t>
      </w:r>
      <w:r w:rsidRPr="00305B24">
        <w:rPr>
          <w:rFonts w:ascii="Century Gothic" w:hAnsi="Century Gothic" w:cs="Arial"/>
        </w:rPr>
        <w:t xml:space="preserve"> enhancing, and empowering.</w:t>
      </w:r>
    </w:p>
    <w:p w14:paraId="294A5500" w14:textId="77777777" w:rsidR="00EB69E8" w:rsidRPr="00305B24" w:rsidRDefault="00EB69E8" w:rsidP="00793B58">
      <w:pPr>
        <w:spacing w:after="0" w:line="240" w:lineRule="auto"/>
        <w:rPr>
          <w:rFonts w:ascii="Century Gothic" w:hAnsi="Century Gothic" w:cs="Arial"/>
        </w:rPr>
      </w:pPr>
    </w:p>
    <w:p w14:paraId="23ABB5E5" w14:textId="32E844E2" w:rsidR="00EB69E8" w:rsidRPr="00305B24" w:rsidRDefault="00793B58" w:rsidP="00793B58">
      <w:pPr>
        <w:numPr>
          <w:ilvl w:val="0"/>
          <w:numId w:val="2"/>
        </w:numPr>
        <w:spacing w:after="0" w:line="240" w:lineRule="auto"/>
        <w:rPr>
          <w:rFonts w:ascii="Century Gothic" w:hAnsi="Century Gothic" w:cs="Arial"/>
        </w:rPr>
      </w:pPr>
      <w:r>
        <w:rPr>
          <w:rFonts w:ascii="Century Gothic" w:hAnsi="Century Gothic" w:cs="Arial"/>
        </w:rPr>
        <w:t>S</w:t>
      </w:r>
      <w:r w:rsidR="00EB69E8" w:rsidRPr="00305B24">
        <w:rPr>
          <w:rFonts w:ascii="Century Gothic" w:hAnsi="Century Gothic" w:cs="Arial"/>
        </w:rPr>
        <w:t>upport activity may include; personal care (including intimate areas of self-care such as washing, dressing or using the toilet), domestic home care, financial matters (including maximising income and managing expenditure), emotional and physical wellbeing, education or employment, and general social or leisure areas (including making and maintaining</w:t>
      </w:r>
      <w:r w:rsidR="00EB69E8" w:rsidRPr="00241628">
        <w:rPr>
          <w:rFonts w:cs="Arial"/>
        </w:rPr>
        <w:t xml:space="preserve"> </w:t>
      </w:r>
      <w:r w:rsidR="00EB69E8" w:rsidRPr="00305B24">
        <w:rPr>
          <w:rFonts w:ascii="Century Gothic" w:hAnsi="Century Gothic" w:cs="Arial"/>
        </w:rPr>
        <w:t>friendships/relationships).</w:t>
      </w:r>
    </w:p>
    <w:p w14:paraId="0D6DE451" w14:textId="77777777" w:rsidR="00EB69E8" w:rsidRPr="00305B24" w:rsidRDefault="00EB69E8" w:rsidP="00793B58">
      <w:pPr>
        <w:spacing w:after="0" w:line="240" w:lineRule="auto"/>
        <w:rPr>
          <w:rFonts w:ascii="Century Gothic" w:hAnsi="Century Gothic" w:cs="Arial"/>
        </w:rPr>
      </w:pPr>
    </w:p>
    <w:p w14:paraId="6C082C6A" w14:textId="4328A047" w:rsidR="00EB69E8" w:rsidRPr="00305B24" w:rsidRDefault="00EB69E8" w:rsidP="00793B58">
      <w:pPr>
        <w:numPr>
          <w:ilvl w:val="0"/>
          <w:numId w:val="2"/>
        </w:numPr>
        <w:spacing w:after="0" w:line="240" w:lineRule="auto"/>
        <w:rPr>
          <w:rFonts w:ascii="Century Gothic" w:hAnsi="Century Gothic" w:cs="Arial"/>
        </w:rPr>
      </w:pPr>
      <w:r w:rsidRPr="00305B24">
        <w:rPr>
          <w:rFonts w:ascii="Century Gothic" w:hAnsi="Century Gothic" w:cs="Arial"/>
        </w:rPr>
        <w:t xml:space="preserve">To work creatively to help individuals recognise achievements, celebrate successes, assist informed decision making, identify problems and find ways of </w:t>
      </w:r>
      <w:r w:rsidRPr="00305B24">
        <w:rPr>
          <w:rFonts w:ascii="Century Gothic" w:hAnsi="Century Gothic" w:cs="Arial"/>
        </w:rPr>
        <w:lastRenderedPageBreak/>
        <w:t>resolving them, and to take advantage of opportunities, gain new experiences, and develop life-skills and confidence.</w:t>
      </w:r>
    </w:p>
    <w:p w14:paraId="08999731" w14:textId="77777777" w:rsidR="00AE1BD4" w:rsidRPr="00305B24" w:rsidRDefault="00AE1BD4" w:rsidP="00793B58">
      <w:pPr>
        <w:spacing w:after="0" w:line="240" w:lineRule="auto"/>
        <w:rPr>
          <w:rFonts w:ascii="Century Gothic" w:hAnsi="Century Gothic" w:cs="Arial"/>
        </w:rPr>
      </w:pPr>
    </w:p>
    <w:p w14:paraId="109CD2E0" w14:textId="0CEF60FB" w:rsidR="00EB69E8" w:rsidRPr="00305B24" w:rsidRDefault="00EB69E8" w:rsidP="00793B58">
      <w:pPr>
        <w:numPr>
          <w:ilvl w:val="0"/>
          <w:numId w:val="2"/>
        </w:numPr>
        <w:spacing w:after="0" w:line="240" w:lineRule="auto"/>
        <w:rPr>
          <w:rFonts w:ascii="Century Gothic" w:hAnsi="Century Gothic" w:cs="Arial"/>
        </w:rPr>
      </w:pPr>
      <w:r w:rsidRPr="00305B24">
        <w:rPr>
          <w:rFonts w:ascii="Century Gothic" w:hAnsi="Century Gothic" w:cs="Arial"/>
        </w:rPr>
        <w:t>To use person-centred planning tools to help individuals (</w:t>
      </w:r>
      <w:r w:rsidR="00793B58">
        <w:rPr>
          <w:rFonts w:ascii="Century Gothic" w:hAnsi="Century Gothic" w:cs="Arial"/>
        </w:rPr>
        <w:t>and those closely involved in their lives</w:t>
      </w:r>
      <w:r w:rsidRPr="00305B24">
        <w:rPr>
          <w:rFonts w:ascii="Century Gothic" w:hAnsi="Century Gothic" w:cs="Arial"/>
        </w:rPr>
        <w:t xml:space="preserve">) identify future aspirations, current support needs and preferences, and consider how these can best be met. </w:t>
      </w:r>
    </w:p>
    <w:p w14:paraId="6B52924C" w14:textId="77777777" w:rsidR="00EB69E8" w:rsidRPr="00305B24" w:rsidRDefault="00EB69E8" w:rsidP="00793B58">
      <w:pPr>
        <w:spacing w:after="0" w:line="240" w:lineRule="auto"/>
        <w:rPr>
          <w:rFonts w:ascii="Century Gothic" w:hAnsi="Century Gothic" w:cs="Arial"/>
        </w:rPr>
      </w:pPr>
    </w:p>
    <w:p w14:paraId="59C34CEB" w14:textId="77777777" w:rsidR="00EB69E8" w:rsidRPr="00305B24" w:rsidRDefault="00EB69E8" w:rsidP="00793B58">
      <w:pPr>
        <w:numPr>
          <w:ilvl w:val="0"/>
          <w:numId w:val="2"/>
        </w:numPr>
        <w:spacing w:after="0" w:line="240" w:lineRule="auto"/>
        <w:rPr>
          <w:rFonts w:ascii="Century Gothic" w:hAnsi="Century Gothic" w:cs="Arial"/>
        </w:rPr>
      </w:pPr>
      <w:r w:rsidRPr="00305B24">
        <w:rPr>
          <w:rFonts w:ascii="Century Gothic" w:hAnsi="Century Gothic" w:cs="Arial"/>
        </w:rPr>
        <w:t>To support individuals to co-ordinate their own formal and informal support (families, friends and other interested people), or where necessary or desired to co-ordinate this support on their behalf.</w:t>
      </w:r>
    </w:p>
    <w:p w14:paraId="346AAF02" w14:textId="77777777" w:rsidR="00EB69E8" w:rsidRPr="00305B24" w:rsidRDefault="00EB69E8" w:rsidP="00793B58">
      <w:pPr>
        <w:spacing w:after="0" w:line="240" w:lineRule="auto"/>
        <w:rPr>
          <w:rFonts w:ascii="Century Gothic" w:hAnsi="Century Gothic" w:cs="Arial"/>
        </w:rPr>
      </w:pPr>
    </w:p>
    <w:p w14:paraId="7BC8BF2F" w14:textId="37E62C67" w:rsidR="00EB69E8" w:rsidRPr="00305B24" w:rsidRDefault="00EB69E8" w:rsidP="00793B58">
      <w:pPr>
        <w:numPr>
          <w:ilvl w:val="0"/>
          <w:numId w:val="2"/>
        </w:numPr>
        <w:spacing w:after="0" w:line="240" w:lineRule="auto"/>
        <w:rPr>
          <w:rFonts w:ascii="Century Gothic" w:hAnsi="Century Gothic" w:cs="Arial"/>
        </w:rPr>
      </w:pPr>
      <w:r w:rsidRPr="00305B24">
        <w:rPr>
          <w:rFonts w:ascii="Century Gothic" w:hAnsi="Century Gothic" w:cs="Arial"/>
        </w:rPr>
        <w:t>To liaise with other agencies with</w:t>
      </w:r>
      <w:r w:rsidR="00AA081A">
        <w:rPr>
          <w:rFonts w:ascii="Century Gothic" w:hAnsi="Century Gothic" w:cs="Arial"/>
        </w:rPr>
        <w:t>,</w:t>
      </w:r>
      <w:r w:rsidRPr="00305B24">
        <w:rPr>
          <w:rFonts w:ascii="Century Gothic" w:hAnsi="Century Gothic" w:cs="Arial"/>
        </w:rPr>
        <w:t xml:space="preserve"> and on behalf of</w:t>
      </w:r>
      <w:r w:rsidR="00AA081A">
        <w:rPr>
          <w:rFonts w:ascii="Century Gothic" w:hAnsi="Century Gothic" w:cs="Arial"/>
        </w:rPr>
        <w:t>,</w:t>
      </w:r>
      <w:r w:rsidRPr="00305B24">
        <w:rPr>
          <w:rFonts w:ascii="Century Gothic" w:hAnsi="Century Gothic" w:cs="Arial"/>
        </w:rPr>
        <w:t xml:space="preserve"> individuals to enable access to appropriate resources and services (including specialist services).</w:t>
      </w:r>
    </w:p>
    <w:p w14:paraId="4E3E5298" w14:textId="77777777" w:rsidR="00EB69E8" w:rsidRPr="00305B24" w:rsidRDefault="00EB69E8" w:rsidP="00793B58">
      <w:pPr>
        <w:spacing w:after="0" w:line="240" w:lineRule="auto"/>
        <w:rPr>
          <w:rFonts w:ascii="Century Gothic" w:hAnsi="Century Gothic" w:cs="Arial"/>
        </w:rPr>
      </w:pPr>
    </w:p>
    <w:p w14:paraId="47F38283" w14:textId="4CE38C99" w:rsidR="00EB69E8" w:rsidRPr="00305B24" w:rsidRDefault="00EB69E8" w:rsidP="00793B58">
      <w:pPr>
        <w:numPr>
          <w:ilvl w:val="0"/>
          <w:numId w:val="2"/>
        </w:numPr>
        <w:spacing w:after="0" w:line="240" w:lineRule="auto"/>
        <w:rPr>
          <w:rFonts w:ascii="Century Gothic" w:hAnsi="Century Gothic" w:cs="Arial"/>
        </w:rPr>
      </w:pPr>
      <w:r w:rsidRPr="00305B24">
        <w:rPr>
          <w:rFonts w:ascii="Century Gothic" w:hAnsi="Century Gothic" w:cs="Arial"/>
        </w:rPr>
        <w:t>To support advocacy (whether it be self</w:t>
      </w:r>
      <w:r w:rsidR="00AA081A">
        <w:rPr>
          <w:rFonts w:ascii="Century Gothic" w:hAnsi="Century Gothic" w:cs="Arial"/>
        </w:rPr>
        <w:t>-</w:t>
      </w:r>
      <w:r w:rsidRPr="00305B24">
        <w:rPr>
          <w:rFonts w:ascii="Century Gothic" w:hAnsi="Century Gothic" w:cs="Arial"/>
        </w:rPr>
        <w:t>advocacy, citizen or group advocacy), and to promote</w:t>
      </w:r>
      <w:r w:rsidR="00DB7373" w:rsidRPr="00305B24">
        <w:rPr>
          <w:rFonts w:ascii="Century Gothic" w:hAnsi="Century Gothic" w:cs="Arial"/>
        </w:rPr>
        <w:t xml:space="preserve"> active participation within GEECC</w:t>
      </w:r>
      <w:r w:rsidRPr="00305B24">
        <w:rPr>
          <w:rFonts w:ascii="Century Gothic" w:hAnsi="Century Gothic" w:cs="Arial"/>
        </w:rPr>
        <w:t xml:space="preserve">. </w:t>
      </w:r>
    </w:p>
    <w:p w14:paraId="63E2A7A4" w14:textId="77777777" w:rsidR="00EB69E8" w:rsidRPr="00305B24" w:rsidRDefault="00EB69E8" w:rsidP="00793B58">
      <w:pPr>
        <w:spacing w:after="0" w:line="240" w:lineRule="auto"/>
        <w:rPr>
          <w:rFonts w:ascii="Century Gothic" w:hAnsi="Century Gothic" w:cs="Arial"/>
        </w:rPr>
      </w:pPr>
    </w:p>
    <w:p w14:paraId="0946266F" w14:textId="3603F354" w:rsidR="00140731" w:rsidRPr="00A51C0E" w:rsidRDefault="00A51C0E" w:rsidP="00793B58">
      <w:pPr>
        <w:pStyle w:val="Heading2"/>
        <w:jc w:val="left"/>
        <w:rPr>
          <w:rFonts w:ascii="Century Gothic" w:hAnsi="Century Gothic" w:cs="Arial"/>
          <w:color w:val="0070C0"/>
          <w:sz w:val="22"/>
          <w:szCs w:val="22"/>
          <w:u w:val="none"/>
        </w:rPr>
      </w:pPr>
      <w:r w:rsidRPr="00A51C0E">
        <w:rPr>
          <w:rFonts w:ascii="Century Gothic" w:hAnsi="Century Gothic" w:cs="Arial"/>
          <w:color w:val="0070C0"/>
          <w:sz w:val="22"/>
          <w:szCs w:val="22"/>
          <w:u w:val="none"/>
        </w:rPr>
        <w:t>RESPONSIBILITIES - General</w:t>
      </w:r>
    </w:p>
    <w:p w14:paraId="633D1A5B" w14:textId="77777777" w:rsidR="00140731" w:rsidRPr="00305B24" w:rsidRDefault="00140731" w:rsidP="00793B58">
      <w:pPr>
        <w:spacing w:after="0" w:line="240" w:lineRule="auto"/>
        <w:rPr>
          <w:rFonts w:ascii="Century Gothic" w:hAnsi="Century Gothic" w:cs="Arial"/>
        </w:rPr>
      </w:pPr>
    </w:p>
    <w:p w14:paraId="3A291171" w14:textId="77777777"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 xml:space="preserve">To communicate effectively, and to work positively and co-operatively with managers, other employees, workers from other agencies and members of the public (including family and friends </w:t>
      </w:r>
      <w:r w:rsidR="00891C42" w:rsidRPr="00305B24">
        <w:rPr>
          <w:rFonts w:ascii="Century Gothic" w:hAnsi="Century Gothic" w:cs="Arial"/>
        </w:rPr>
        <w:t>of people who get support</w:t>
      </w:r>
      <w:r w:rsidRPr="00305B24">
        <w:rPr>
          <w:rFonts w:ascii="Century Gothic" w:hAnsi="Century Gothic" w:cs="Arial"/>
        </w:rPr>
        <w:t>) – and to keep supported individuals as the main focus of your efforts.</w:t>
      </w:r>
    </w:p>
    <w:p w14:paraId="548EE39B" w14:textId="77777777" w:rsidR="00140731" w:rsidRPr="00305B24" w:rsidRDefault="00140731" w:rsidP="00793B58">
      <w:pPr>
        <w:spacing w:after="0" w:line="240" w:lineRule="auto"/>
        <w:rPr>
          <w:rFonts w:ascii="Century Gothic" w:hAnsi="Century Gothic" w:cs="Arial"/>
        </w:rPr>
      </w:pPr>
    </w:p>
    <w:p w14:paraId="08BE9D0F" w14:textId="6312208D"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To take your personal and professional development seriously</w:t>
      </w:r>
      <w:r w:rsidR="00A51C0E">
        <w:rPr>
          <w:rFonts w:ascii="Century Gothic" w:hAnsi="Century Gothic" w:cs="Arial"/>
        </w:rPr>
        <w:t>. A</w:t>
      </w:r>
      <w:r w:rsidRPr="00305B24">
        <w:rPr>
          <w:rFonts w:ascii="Century Gothic" w:hAnsi="Century Gothic" w:cs="Arial"/>
        </w:rPr>
        <w:t>t work this will include your active involvement in supervision</w:t>
      </w:r>
      <w:r w:rsidR="00A51C0E">
        <w:rPr>
          <w:rFonts w:ascii="Century Gothic" w:hAnsi="Century Gothic" w:cs="Arial"/>
        </w:rPr>
        <w:t xml:space="preserve"> and training</w:t>
      </w:r>
      <w:r w:rsidRPr="00305B24">
        <w:rPr>
          <w:rFonts w:ascii="Century Gothic" w:hAnsi="Century Gothic" w:cs="Arial"/>
        </w:rPr>
        <w:t>, and also (where identified as appropriate) taking part in meetings</w:t>
      </w:r>
      <w:r w:rsidR="00A51C0E">
        <w:rPr>
          <w:rFonts w:ascii="Century Gothic" w:hAnsi="Century Gothic" w:cs="Arial"/>
        </w:rPr>
        <w:t xml:space="preserve"> and</w:t>
      </w:r>
      <w:r w:rsidRPr="00305B24">
        <w:rPr>
          <w:rFonts w:ascii="Century Gothic" w:hAnsi="Century Gothic" w:cs="Arial"/>
        </w:rPr>
        <w:t xml:space="preserve"> forum</w:t>
      </w:r>
      <w:r w:rsidR="00A51C0E">
        <w:rPr>
          <w:rFonts w:ascii="Century Gothic" w:hAnsi="Century Gothic" w:cs="Arial"/>
        </w:rPr>
        <w:t>s</w:t>
      </w:r>
      <w:r w:rsidRPr="00305B24">
        <w:rPr>
          <w:rFonts w:ascii="Century Gothic" w:hAnsi="Century Gothic" w:cs="Arial"/>
        </w:rPr>
        <w:t>.</w:t>
      </w:r>
    </w:p>
    <w:p w14:paraId="139C0392" w14:textId="77777777" w:rsidR="00140731" w:rsidRPr="00305B24" w:rsidRDefault="00140731" w:rsidP="00793B58">
      <w:pPr>
        <w:spacing w:after="0" w:line="240" w:lineRule="auto"/>
        <w:rPr>
          <w:rFonts w:ascii="Century Gothic" w:hAnsi="Century Gothic" w:cs="Arial"/>
        </w:rPr>
      </w:pPr>
    </w:p>
    <w:p w14:paraId="6341B794" w14:textId="7D0915F2"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To maintain records in a wide range of areas (including using non-writing based methods such as graphics/photos, audio/visual tapes, computers e</w:t>
      </w:r>
      <w:r w:rsidR="00A51C0E">
        <w:rPr>
          <w:rFonts w:ascii="Century Gothic" w:hAnsi="Century Gothic" w:cs="Arial"/>
        </w:rPr>
        <w:t>tc</w:t>
      </w:r>
      <w:r w:rsidRPr="00305B24">
        <w:rPr>
          <w:rFonts w:ascii="Century Gothic" w:hAnsi="Century Gothic" w:cs="Arial"/>
        </w:rPr>
        <w:t>).</w:t>
      </w:r>
    </w:p>
    <w:p w14:paraId="6B2C83CD" w14:textId="77777777" w:rsidR="00140731" w:rsidRPr="00305B24" w:rsidRDefault="00140731" w:rsidP="00793B58">
      <w:pPr>
        <w:spacing w:after="0" w:line="240" w:lineRule="auto"/>
        <w:rPr>
          <w:rFonts w:ascii="Century Gothic" w:hAnsi="Century Gothic" w:cs="Arial"/>
        </w:rPr>
      </w:pPr>
    </w:p>
    <w:p w14:paraId="25C943EA" w14:textId="77777777"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To understand issues of confidentiality in relation to your work and individuals who are supported and to ensure this is maintained.</w:t>
      </w:r>
    </w:p>
    <w:p w14:paraId="353F25F9" w14:textId="77777777" w:rsidR="00140731" w:rsidRPr="00305B24" w:rsidRDefault="00140731" w:rsidP="00793B58">
      <w:pPr>
        <w:spacing w:after="0" w:line="240" w:lineRule="auto"/>
        <w:rPr>
          <w:rFonts w:ascii="Century Gothic" w:hAnsi="Century Gothic" w:cs="Arial"/>
        </w:rPr>
      </w:pPr>
    </w:p>
    <w:p w14:paraId="52A0A39D" w14:textId="382FFF23"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 xml:space="preserve">To provide support, or be available to provide support, in line with agreed practice/local arrangements; </w:t>
      </w:r>
      <w:r w:rsidR="00A51C0E">
        <w:rPr>
          <w:rFonts w:ascii="Century Gothic" w:hAnsi="Century Gothic" w:cs="Arial"/>
        </w:rPr>
        <w:t>this</w:t>
      </w:r>
      <w:r w:rsidRPr="00305B24">
        <w:rPr>
          <w:rFonts w:ascii="Century Gothic" w:hAnsi="Century Gothic" w:cs="Arial"/>
        </w:rPr>
        <w:t xml:space="preserve"> is likely to include participating in a rota, sleep-over cover, and a range of fixed time or</w:t>
      </w:r>
      <w:r w:rsidR="00DB7373" w:rsidRPr="00305B24">
        <w:rPr>
          <w:rFonts w:ascii="Century Gothic" w:hAnsi="Century Gothic" w:cs="Arial"/>
        </w:rPr>
        <w:t xml:space="preserve"> flexible time arrangements</w:t>
      </w:r>
      <w:r w:rsidRPr="00305B24">
        <w:rPr>
          <w:rFonts w:ascii="Century Gothic" w:hAnsi="Century Gothic" w:cs="Arial"/>
        </w:rPr>
        <w:t>.</w:t>
      </w:r>
    </w:p>
    <w:p w14:paraId="77B195EC" w14:textId="77777777" w:rsidR="00140731" w:rsidRPr="00305B24" w:rsidRDefault="00140731" w:rsidP="00793B58">
      <w:pPr>
        <w:spacing w:after="0" w:line="240" w:lineRule="auto"/>
        <w:rPr>
          <w:rFonts w:ascii="Century Gothic" w:hAnsi="Century Gothic" w:cs="Arial"/>
        </w:rPr>
      </w:pPr>
    </w:p>
    <w:p w14:paraId="72D18168" w14:textId="160D11BC"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 xml:space="preserve">To help ensure that </w:t>
      </w:r>
      <w:r w:rsidR="00A51C0E">
        <w:rPr>
          <w:rFonts w:ascii="Century Gothic" w:hAnsi="Century Gothic" w:cs="Arial"/>
        </w:rPr>
        <w:t>service user</w:t>
      </w:r>
      <w:r w:rsidRPr="00305B24">
        <w:rPr>
          <w:rFonts w:ascii="Century Gothic" w:hAnsi="Century Gothic" w:cs="Arial"/>
        </w:rPr>
        <w:t>s</w:t>
      </w:r>
      <w:r w:rsidR="00A51C0E">
        <w:rPr>
          <w:rFonts w:ascii="Century Gothic" w:hAnsi="Century Gothic" w:cs="Arial"/>
        </w:rPr>
        <w:t>’</w:t>
      </w:r>
      <w:r w:rsidRPr="00305B24">
        <w:rPr>
          <w:rFonts w:ascii="Century Gothic" w:hAnsi="Century Gothic" w:cs="Arial"/>
        </w:rPr>
        <w:t xml:space="preserve"> homes are safe, secure and comfortable by offering support, undertaking tasks directly, and where appropriate arranging servicing/repairs, advising line manager of concerns or reporting direct to relevant others. </w:t>
      </w:r>
    </w:p>
    <w:p w14:paraId="6A5E6A97" w14:textId="77777777" w:rsidR="00140731" w:rsidRPr="00305B24" w:rsidRDefault="00140731" w:rsidP="00793B58">
      <w:pPr>
        <w:spacing w:after="0" w:line="240" w:lineRule="auto"/>
        <w:rPr>
          <w:rFonts w:ascii="Century Gothic" w:hAnsi="Century Gothic" w:cs="Arial"/>
        </w:rPr>
      </w:pPr>
    </w:p>
    <w:p w14:paraId="432C0DC7" w14:textId="77777777"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 xml:space="preserve">To be aware of the Health and Safety Policy of </w:t>
      </w:r>
      <w:r w:rsidR="00DB7373" w:rsidRPr="00305B24">
        <w:rPr>
          <w:rFonts w:ascii="Century Gothic" w:hAnsi="Century Gothic" w:cs="Arial"/>
        </w:rPr>
        <w:t>GEECC</w:t>
      </w:r>
      <w:r w:rsidRPr="00305B24">
        <w:rPr>
          <w:rFonts w:ascii="Century Gothic" w:hAnsi="Century Gothic" w:cs="Arial"/>
        </w:rPr>
        <w:t xml:space="preserve"> and understand your own responsibilities within this, and to actively use risk assessment practices (to avoid or minimise risk) in all areas of your work and support.</w:t>
      </w:r>
    </w:p>
    <w:p w14:paraId="0C196CDA" w14:textId="77777777" w:rsidR="00140731" w:rsidRPr="00305B24" w:rsidRDefault="00140731" w:rsidP="00793B58">
      <w:pPr>
        <w:spacing w:after="0" w:line="240" w:lineRule="auto"/>
        <w:rPr>
          <w:rFonts w:ascii="Century Gothic" w:hAnsi="Century Gothic" w:cs="Arial"/>
        </w:rPr>
      </w:pPr>
    </w:p>
    <w:p w14:paraId="4671ADB4" w14:textId="77777777" w:rsidR="00140731" w:rsidRPr="00305B24" w:rsidRDefault="00140731" w:rsidP="00793B58">
      <w:pPr>
        <w:numPr>
          <w:ilvl w:val="0"/>
          <w:numId w:val="3"/>
        </w:numPr>
        <w:spacing w:after="0" w:line="240" w:lineRule="auto"/>
        <w:rPr>
          <w:rFonts w:ascii="Century Gothic" w:hAnsi="Century Gothic" w:cs="Arial"/>
        </w:rPr>
      </w:pPr>
      <w:r w:rsidRPr="00305B24">
        <w:rPr>
          <w:rFonts w:ascii="Century Gothic" w:hAnsi="Century Gothic" w:cs="Arial"/>
        </w:rPr>
        <w:t xml:space="preserve">To be aware of and follow all procedures and practices of </w:t>
      </w:r>
      <w:r w:rsidR="00DB7373" w:rsidRPr="00305B24">
        <w:rPr>
          <w:rFonts w:ascii="Century Gothic" w:hAnsi="Century Gothic" w:cs="Arial"/>
        </w:rPr>
        <w:t>GEECC</w:t>
      </w:r>
      <w:r w:rsidRPr="00305B24">
        <w:rPr>
          <w:rFonts w:ascii="Century Gothic" w:hAnsi="Century Gothic" w:cs="Arial"/>
        </w:rPr>
        <w:t xml:space="preserve"> (as laid out in the Procedures Handbook).</w:t>
      </w:r>
    </w:p>
    <w:p w14:paraId="1221A950" w14:textId="77777777" w:rsidR="00140731" w:rsidRPr="00305B24" w:rsidRDefault="00140731" w:rsidP="00793B58">
      <w:pPr>
        <w:spacing w:after="0" w:line="240" w:lineRule="auto"/>
        <w:rPr>
          <w:rFonts w:ascii="Century Gothic" w:hAnsi="Century Gothic" w:cs="Arial"/>
        </w:rPr>
      </w:pPr>
    </w:p>
    <w:p w14:paraId="48B73476" w14:textId="78220235" w:rsidR="00140731" w:rsidRDefault="00140731" w:rsidP="00A51C0E">
      <w:pPr>
        <w:numPr>
          <w:ilvl w:val="0"/>
          <w:numId w:val="3"/>
        </w:numPr>
        <w:spacing w:after="0" w:line="240" w:lineRule="auto"/>
        <w:rPr>
          <w:rFonts w:ascii="Century Gothic" w:hAnsi="Century Gothic" w:cs="Arial"/>
        </w:rPr>
      </w:pPr>
      <w:r w:rsidRPr="00305B24">
        <w:rPr>
          <w:rFonts w:ascii="Century Gothic" w:hAnsi="Century Gothic" w:cs="Arial"/>
        </w:rPr>
        <w:lastRenderedPageBreak/>
        <w:t>To conduct yourself in a manner consistent with the expectations of Service Level Agreements/Contracts with funding agencies, the Care Inspectorate, and Scottish Social Services Council.</w:t>
      </w:r>
    </w:p>
    <w:p w14:paraId="331189E2" w14:textId="77777777" w:rsidR="00A51C0E" w:rsidRPr="00305B24" w:rsidRDefault="00A51C0E" w:rsidP="00A51C0E">
      <w:pPr>
        <w:spacing w:after="0" w:line="240" w:lineRule="auto"/>
        <w:jc w:val="both"/>
        <w:rPr>
          <w:rFonts w:ascii="Century Gothic" w:hAnsi="Century Gothic" w:cs="Arial"/>
        </w:rPr>
      </w:pPr>
    </w:p>
    <w:p w14:paraId="376478D8" w14:textId="177E64FB" w:rsidR="00140731" w:rsidRPr="00305B24" w:rsidRDefault="00140731" w:rsidP="00A51C0E">
      <w:pPr>
        <w:numPr>
          <w:ilvl w:val="0"/>
          <w:numId w:val="3"/>
        </w:numPr>
        <w:spacing w:after="0" w:line="240" w:lineRule="auto"/>
        <w:rPr>
          <w:rFonts w:ascii="Century Gothic" w:hAnsi="Century Gothic" w:cs="Arial"/>
        </w:rPr>
      </w:pPr>
      <w:r w:rsidRPr="00305B24">
        <w:rPr>
          <w:rFonts w:ascii="Century Gothic" w:hAnsi="Century Gothic" w:cs="Arial"/>
        </w:rPr>
        <w:t xml:space="preserve">To undertake other duties </w:t>
      </w:r>
      <w:r w:rsidR="00A51C0E">
        <w:rPr>
          <w:rFonts w:ascii="Century Gothic" w:hAnsi="Century Gothic" w:cs="Arial"/>
        </w:rPr>
        <w:t>as required, consistent with</w:t>
      </w:r>
      <w:r w:rsidRPr="00305B24">
        <w:rPr>
          <w:rFonts w:ascii="Century Gothic" w:hAnsi="Century Gothic" w:cs="Arial"/>
        </w:rPr>
        <w:t xml:space="preserve"> the main objectives of the post</w:t>
      </w:r>
      <w:r w:rsidR="00A51C0E">
        <w:rPr>
          <w:rFonts w:ascii="Century Gothic" w:hAnsi="Century Gothic" w:cs="Arial"/>
        </w:rPr>
        <w:t>.</w:t>
      </w:r>
    </w:p>
    <w:p w14:paraId="247CD87A" w14:textId="77777777" w:rsidR="009952AF" w:rsidRPr="00305B24" w:rsidRDefault="00A51C0E">
      <w:pPr>
        <w:rPr>
          <w:rFonts w:ascii="Century Gothic" w:hAnsi="Century Gothic"/>
        </w:rPr>
      </w:pPr>
    </w:p>
    <w:sectPr w:rsidR="009952AF" w:rsidRPr="00305B24" w:rsidSect="00EC6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E38"/>
    <w:multiLevelType w:val="singleLevel"/>
    <w:tmpl w:val="B036B6A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18745856"/>
    <w:multiLevelType w:val="singleLevel"/>
    <w:tmpl w:val="6BBCA8C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5CFE3667"/>
    <w:multiLevelType w:val="singleLevel"/>
    <w:tmpl w:val="8F2AC662"/>
    <w:lvl w:ilvl="0">
      <w:start w:val="1"/>
      <w:numFmt w:val="decimal"/>
      <w:lvlText w:val="%1."/>
      <w:lvlJc w:val="left"/>
      <w:pPr>
        <w:tabs>
          <w:tab w:val="num" w:pos="720"/>
        </w:tabs>
        <w:ind w:left="720" w:hanging="72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10"/>
    <w:rsid w:val="00140731"/>
    <w:rsid w:val="0019041D"/>
    <w:rsid w:val="00305B24"/>
    <w:rsid w:val="00551610"/>
    <w:rsid w:val="005804AE"/>
    <w:rsid w:val="00793B58"/>
    <w:rsid w:val="0082448A"/>
    <w:rsid w:val="00891C42"/>
    <w:rsid w:val="008F4C37"/>
    <w:rsid w:val="0091051F"/>
    <w:rsid w:val="00957B64"/>
    <w:rsid w:val="009E37BD"/>
    <w:rsid w:val="00A51C0E"/>
    <w:rsid w:val="00A95442"/>
    <w:rsid w:val="00AA081A"/>
    <w:rsid w:val="00AE1BD4"/>
    <w:rsid w:val="00C9784E"/>
    <w:rsid w:val="00DB7373"/>
    <w:rsid w:val="00EB69E8"/>
    <w:rsid w:val="00EC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83FD"/>
  <w15:docId w15:val="{9544F747-59A9-4436-9C07-DA5AC405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10"/>
    <w:rPr>
      <w:rFonts w:eastAsiaTheme="minorEastAsia"/>
      <w:lang w:eastAsia="en-GB"/>
    </w:rPr>
  </w:style>
  <w:style w:type="paragraph" w:styleId="Heading2">
    <w:name w:val="heading 2"/>
    <w:basedOn w:val="Normal"/>
    <w:next w:val="Normal"/>
    <w:link w:val="Heading2Char"/>
    <w:uiPriority w:val="9"/>
    <w:qFormat/>
    <w:rsid w:val="00551610"/>
    <w:pPr>
      <w:keepNext/>
      <w:spacing w:after="0" w:line="240" w:lineRule="auto"/>
      <w:jc w:val="both"/>
      <w:outlineLvl w:val="1"/>
    </w:pPr>
    <w:rPr>
      <w:rFonts w:ascii="Times New Roman" w:hAnsi="Times New Roman" w:cs="Times New Roman"/>
      <w:b/>
      <w:sz w:val="24"/>
      <w:szCs w:val="20"/>
      <w:u w:val="single"/>
      <w:lang w:eastAsia="en-US"/>
    </w:rPr>
  </w:style>
  <w:style w:type="paragraph" w:styleId="Heading3">
    <w:name w:val="heading 3"/>
    <w:basedOn w:val="Normal"/>
    <w:next w:val="Normal"/>
    <w:link w:val="Heading3Char"/>
    <w:uiPriority w:val="9"/>
    <w:semiHidden/>
    <w:unhideWhenUsed/>
    <w:qFormat/>
    <w:rsid w:val="00551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610"/>
    <w:rPr>
      <w:rFonts w:ascii="Times New Roman" w:eastAsiaTheme="minorEastAsia" w:hAnsi="Times New Roman" w:cs="Times New Roman"/>
      <w:b/>
      <w:sz w:val="24"/>
      <w:szCs w:val="20"/>
      <w:u w:val="single"/>
    </w:rPr>
  </w:style>
  <w:style w:type="character" w:customStyle="1" w:styleId="Heading3Char">
    <w:name w:val="Heading 3 Char"/>
    <w:basedOn w:val="DefaultParagraphFont"/>
    <w:link w:val="Heading3"/>
    <w:uiPriority w:val="9"/>
    <w:semiHidden/>
    <w:rsid w:val="00551610"/>
    <w:rPr>
      <w:rFonts w:asciiTheme="majorHAnsi" w:eastAsiaTheme="majorEastAsia" w:hAnsiTheme="majorHAnsi" w:cstheme="majorBidi"/>
      <w:b/>
      <w:bCs/>
      <w:color w:val="4F81BD" w:themeColor="accent1"/>
      <w:lang w:eastAsia="en-GB"/>
    </w:rPr>
  </w:style>
  <w:style w:type="paragraph" w:styleId="BodyTextIndent">
    <w:name w:val="Body Text Indent"/>
    <w:basedOn w:val="Normal"/>
    <w:link w:val="BodyTextIndentChar"/>
    <w:uiPriority w:val="99"/>
    <w:rsid w:val="00EB69E8"/>
    <w:pPr>
      <w:spacing w:after="0" w:line="240" w:lineRule="auto"/>
      <w:ind w:left="720" w:hanging="720"/>
      <w:jc w:val="both"/>
    </w:pPr>
    <w:rPr>
      <w:rFonts w:ascii="Times New Roman" w:hAnsi="Times New Roman" w:cs="Times New Roman"/>
      <w:sz w:val="24"/>
      <w:szCs w:val="20"/>
      <w:lang w:eastAsia="en-US"/>
    </w:rPr>
  </w:style>
  <w:style w:type="character" w:customStyle="1" w:styleId="BodyTextIndentChar">
    <w:name w:val="Body Text Indent Char"/>
    <w:basedOn w:val="DefaultParagraphFont"/>
    <w:link w:val="BodyTextIndent"/>
    <w:uiPriority w:val="99"/>
    <w:rsid w:val="00EB69E8"/>
    <w:rPr>
      <w:rFonts w:ascii="Times New Roman" w:eastAsiaTheme="minorEastAsia" w:hAnsi="Times New Roman" w:cs="Times New Roman"/>
      <w:sz w:val="24"/>
      <w:szCs w:val="20"/>
    </w:rPr>
  </w:style>
  <w:style w:type="paragraph" w:styleId="ListParagraph">
    <w:name w:val="List Paragraph"/>
    <w:basedOn w:val="Normal"/>
    <w:uiPriority w:val="34"/>
    <w:qFormat/>
    <w:rsid w:val="00140731"/>
    <w:pPr>
      <w:spacing w:after="0" w:line="240" w:lineRule="auto"/>
      <w:ind w:left="720"/>
      <w:contextualSpacing/>
    </w:pPr>
    <w:rPr>
      <w:lang w:eastAsia="en-US"/>
    </w:rPr>
  </w:style>
  <w:style w:type="paragraph" w:styleId="BalloonText">
    <w:name w:val="Balloon Text"/>
    <w:basedOn w:val="Normal"/>
    <w:link w:val="BalloonTextChar"/>
    <w:uiPriority w:val="99"/>
    <w:semiHidden/>
    <w:unhideWhenUsed/>
    <w:rsid w:val="00190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1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Kaye Ramage</cp:lastModifiedBy>
  <cp:revision>8</cp:revision>
  <cp:lastPrinted>2019-06-06T08:51:00Z</cp:lastPrinted>
  <dcterms:created xsi:type="dcterms:W3CDTF">2016-03-09T11:19:00Z</dcterms:created>
  <dcterms:modified xsi:type="dcterms:W3CDTF">2020-05-05T05:02:00Z</dcterms:modified>
</cp:coreProperties>
</file>